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76" w:rsidRPr="005872AB" w:rsidRDefault="00D03176" w:rsidP="005872AB">
      <w:pPr>
        <w:pStyle w:val="ListParagraph"/>
        <w:autoSpaceDE w:val="0"/>
        <w:autoSpaceDN w:val="0"/>
        <w:adjustRightInd w:val="0"/>
        <w:spacing w:after="0" w:line="240" w:lineRule="auto"/>
        <w:ind w:left="90"/>
        <w:rPr>
          <w:rFonts w:ascii="Century Gothic" w:hAnsi="Century Gothic" w:cs="TTEEt00"/>
          <w:b/>
          <w:sz w:val="24"/>
          <w:szCs w:val="24"/>
          <w:u w:val="single"/>
        </w:rPr>
      </w:pPr>
      <w:r w:rsidRPr="005872AB">
        <w:rPr>
          <w:rFonts w:ascii="Century Gothic" w:hAnsi="Century Gothic" w:cs="TTEEt00"/>
          <w:b/>
          <w:sz w:val="24"/>
          <w:szCs w:val="24"/>
          <w:u w:val="single"/>
        </w:rPr>
        <w:t>Working Together</w:t>
      </w:r>
    </w:p>
    <w:p w:rsidR="00812BA3" w:rsidRDefault="00D03176" w:rsidP="00D03176">
      <w:pPr>
        <w:autoSpaceDE w:val="0"/>
        <w:autoSpaceDN w:val="0"/>
        <w:adjustRightInd w:val="0"/>
        <w:spacing w:after="0" w:line="240" w:lineRule="auto"/>
        <w:rPr>
          <w:rFonts w:ascii="Century Gothic" w:hAnsi="Century Gothic" w:cs="TTEDt00"/>
          <w:sz w:val="24"/>
        </w:rPr>
      </w:pPr>
      <w:r w:rsidRPr="005872AB">
        <w:rPr>
          <w:rFonts w:ascii="Century Gothic" w:hAnsi="Century Gothic" w:cs="TTEDt00"/>
          <w:b/>
          <w:i/>
          <w:sz w:val="24"/>
          <w:szCs w:val="23"/>
        </w:rPr>
        <w:t>Organizations</w:t>
      </w:r>
      <w:r w:rsidRPr="005872AB">
        <w:rPr>
          <w:rFonts w:ascii="Century Gothic" w:hAnsi="Century Gothic" w:cs="TTEDt00"/>
          <w:sz w:val="24"/>
          <w:szCs w:val="23"/>
        </w:rPr>
        <w:t xml:space="preserve"> </w:t>
      </w:r>
      <w:r w:rsidRPr="005872AB">
        <w:rPr>
          <w:rFonts w:ascii="Century Gothic" w:hAnsi="Century Gothic" w:cs="TTEDt00"/>
          <w:sz w:val="24"/>
        </w:rPr>
        <w:t xml:space="preserve">are groups of people, businesses, or governments that work together to solve an issue. </w:t>
      </w:r>
      <w:r w:rsidRPr="005872AB">
        <w:rPr>
          <w:rFonts w:ascii="Century Gothic" w:hAnsi="Century Gothic" w:cs="TTEDt00"/>
          <w:b/>
          <w:i/>
          <w:sz w:val="24"/>
          <w:szCs w:val="23"/>
        </w:rPr>
        <w:t>International organizations</w:t>
      </w:r>
      <w:r w:rsidRPr="005872AB">
        <w:rPr>
          <w:rFonts w:ascii="Century Gothic" w:hAnsi="Century Gothic" w:cs="TTEDt00"/>
          <w:sz w:val="24"/>
          <w:szCs w:val="23"/>
        </w:rPr>
        <w:t xml:space="preserve"> </w:t>
      </w:r>
      <w:r w:rsidRPr="005872AB">
        <w:rPr>
          <w:rFonts w:ascii="Century Gothic" w:hAnsi="Century Gothic" w:cs="TTEDt00"/>
          <w:sz w:val="24"/>
        </w:rPr>
        <w:t xml:space="preserve">involve governments or people from different countries working together to solve an issue that crosses country borders. Reaching across borders is what makes them </w:t>
      </w:r>
      <w:r w:rsidRPr="00624C25">
        <w:rPr>
          <w:rFonts w:ascii="Century Gothic" w:hAnsi="Century Gothic" w:cs="TTEDt00"/>
          <w:i/>
          <w:sz w:val="24"/>
        </w:rPr>
        <w:t>“international</w:t>
      </w:r>
      <w:r w:rsidRPr="005872AB">
        <w:rPr>
          <w:rFonts w:ascii="Century Gothic" w:hAnsi="Century Gothic" w:cs="TTEDt00"/>
          <w:sz w:val="24"/>
        </w:rPr>
        <w:t>.” There are two main types of international organizations.</w:t>
      </w:r>
    </w:p>
    <w:p w:rsidR="005872AB" w:rsidRPr="005872AB" w:rsidRDefault="005872AB" w:rsidP="00D03176">
      <w:pPr>
        <w:autoSpaceDE w:val="0"/>
        <w:autoSpaceDN w:val="0"/>
        <w:adjustRightInd w:val="0"/>
        <w:spacing w:after="0" w:line="240" w:lineRule="auto"/>
        <w:rPr>
          <w:rFonts w:ascii="Century Gothic" w:hAnsi="Century Gothic" w:cs="TTEDt00"/>
          <w:sz w:val="24"/>
        </w:rPr>
      </w:pPr>
      <w:bookmarkStart w:id="0" w:name="_GoBack"/>
      <w:bookmarkEnd w:id="0"/>
    </w:p>
    <w:p w:rsidR="00D03176" w:rsidRPr="005872AB" w:rsidRDefault="00D03176" w:rsidP="00D03176">
      <w:pPr>
        <w:autoSpaceDE w:val="0"/>
        <w:autoSpaceDN w:val="0"/>
        <w:adjustRightInd w:val="0"/>
        <w:spacing w:after="0" w:line="240" w:lineRule="auto"/>
        <w:rPr>
          <w:rFonts w:ascii="Century Gothic" w:hAnsi="Century Gothic" w:cs="TTEDt00"/>
          <w:sz w:val="24"/>
          <w:szCs w:val="23"/>
          <w:u w:val="single"/>
        </w:rPr>
      </w:pPr>
      <w:r w:rsidRPr="005872AB">
        <w:rPr>
          <w:rFonts w:ascii="Century Gothic" w:hAnsi="Century Gothic" w:cs="TTEDt00"/>
          <w:b/>
          <w:sz w:val="24"/>
          <w:szCs w:val="23"/>
          <w:u w:val="single"/>
        </w:rPr>
        <w:t>Intergovernmental organizations</w:t>
      </w:r>
      <w:r w:rsidRPr="005872AB">
        <w:rPr>
          <w:rFonts w:ascii="Century Gothic" w:hAnsi="Century Gothic" w:cs="TTEDt00"/>
          <w:sz w:val="24"/>
          <w:szCs w:val="23"/>
          <w:u w:val="single"/>
        </w:rPr>
        <w:t xml:space="preserve"> </w:t>
      </w:r>
    </w:p>
    <w:p w:rsidR="00D03176" w:rsidRDefault="00D03176" w:rsidP="00D03176">
      <w:pPr>
        <w:autoSpaceDE w:val="0"/>
        <w:autoSpaceDN w:val="0"/>
        <w:adjustRightInd w:val="0"/>
        <w:spacing w:after="0" w:line="240" w:lineRule="auto"/>
        <w:rPr>
          <w:rFonts w:ascii="Century Gothic" w:hAnsi="Century Gothic" w:cs="TTEDt00"/>
          <w:sz w:val="24"/>
        </w:rPr>
      </w:pPr>
      <w:r w:rsidRPr="005872AB">
        <w:rPr>
          <w:rFonts w:ascii="Century Gothic" w:hAnsi="Century Gothic" w:cs="TTEDt00"/>
          <w:b/>
          <w:i/>
          <w:sz w:val="24"/>
          <w:szCs w:val="23"/>
        </w:rPr>
        <w:t>Intergovernmental organizations</w:t>
      </w:r>
      <w:r w:rsidRPr="005872AB">
        <w:rPr>
          <w:rFonts w:ascii="Century Gothic" w:hAnsi="Century Gothic" w:cs="TTEDt00"/>
          <w:sz w:val="24"/>
          <w:szCs w:val="23"/>
        </w:rPr>
        <w:t xml:space="preserve"> </w:t>
      </w:r>
      <w:r w:rsidRPr="005872AB">
        <w:rPr>
          <w:rFonts w:ascii="Century Gothic" w:hAnsi="Century Gothic" w:cs="TTEDt00"/>
          <w:sz w:val="24"/>
        </w:rPr>
        <w:t>are organizations that are formed between governments. They are based on formal agreements between three or more countries that have come together for a specific purpose. For example, several governments might come together to share the national experts and resources to develop solutions for fighting hunger around the world.</w:t>
      </w:r>
    </w:p>
    <w:p w:rsidR="005872AB" w:rsidRDefault="005872AB" w:rsidP="005872AB">
      <w:pPr>
        <w:pStyle w:val="ListParagraph"/>
        <w:numPr>
          <w:ilvl w:val="0"/>
          <w:numId w:val="4"/>
        </w:numPr>
        <w:autoSpaceDE w:val="0"/>
        <w:autoSpaceDN w:val="0"/>
        <w:adjustRightInd w:val="0"/>
        <w:spacing w:after="0" w:line="240" w:lineRule="auto"/>
        <w:rPr>
          <w:rFonts w:ascii="Century Gothic" w:hAnsi="Century Gothic" w:cs="TTEDt00"/>
          <w:sz w:val="24"/>
        </w:rPr>
      </w:pPr>
      <w:r>
        <w:rPr>
          <w:rFonts w:ascii="Century Gothic" w:hAnsi="Century Gothic" w:cs="TTEDt00"/>
          <w:sz w:val="24"/>
        </w:rPr>
        <w:t>Why are intergovernmental organizations formed? _________________________________</w:t>
      </w:r>
    </w:p>
    <w:p w:rsidR="005872AB" w:rsidRPr="005872AB" w:rsidRDefault="005872AB" w:rsidP="005872AB">
      <w:pPr>
        <w:pStyle w:val="ListParagraph"/>
        <w:autoSpaceDE w:val="0"/>
        <w:autoSpaceDN w:val="0"/>
        <w:adjustRightInd w:val="0"/>
        <w:spacing w:after="0" w:line="240" w:lineRule="auto"/>
        <w:rPr>
          <w:rFonts w:ascii="Century Gothic" w:hAnsi="Century Gothic" w:cs="TTEDt00"/>
          <w:sz w:val="24"/>
        </w:rPr>
      </w:pPr>
      <w:r>
        <w:rPr>
          <w:rFonts w:ascii="Century Gothic" w:hAnsi="Century Gothic" w:cs="TTEDt00"/>
          <w:sz w:val="24"/>
        </w:rPr>
        <w:t>__________________________________________________________________________________</w:t>
      </w:r>
    </w:p>
    <w:p w:rsidR="00D03176" w:rsidRPr="005872AB" w:rsidRDefault="00D03176" w:rsidP="00D03176">
      <w:pPr>
        <w:autoSpaceDE w:val="0"/>
        <w:autoSpaceDN w:val="0"/>
        <w:adjustRightInd w:val="0"/>
        <w:spacing w:after="0" w:line="240" w:lineRule="auto"/>
        <w:rPr>
          <w:rFonts w:ascii="Century Gothic" w:hAnsi="Century Gothic" w:cs="TTEEt00"/>
          <w:b/>
          <w:sz w:val="24"/>
          <w:szCs w:val="24"/>
          <w:u w:val="single"/>
        </w:rPr>
      </w:pPr>
      <w:r w:rsidRPr="005872AB">
        <w:rPr>
          <w:rFonts w:ascii="Century Gothic" w:hAnsi="Century Gothic" w:cs="TTEEt00"/>
          <w:b/>
          <w:sz w:val="24"/>
          <w:szCs w:val="24"/>
          <w:u w:val="single"/>
        </w:rPr>
        <w:t>Nongovernmental Organizations</w:t>
      </w:r>
    </w:p>
    <w:p w:rsidR="00D03176" w:rsidRDefault="00D03176" w:rsidP="00D03176">
      <w:pPr>
        <w:autoSpaceDE w:val="0"/>
        <w:autoSpaceDN w:val="0"/>
        <w:adjustRightInd w:val="0"/>
        <w:spacing w:after="0" w:line="240" w:lineRule="auto"/>
        <w:rPr>
          <w:rFonts w:ascii="Century Gothic" w:hAnsi="Century Gothic" w:cs="TTEDt00"/>
          <w:sz w:val="24"/>
        </w:rPr>
      </w:pPr>
      <w:r w:rsidRPr="005872AB">
        <w:rPr>
          <w:rFonts w:ascii="Century Gothic" w:hAnsi="Century Gothic" w:cs="TTEDt00"/>
          <w:sz w:val="24"/>
        </w:rPr>
        <w:t>“</w:t>
      </w:r>
      <w:proofErr w:type="gramStart"/>
      <w:r w:rsidRPr="005872AB">
        <w:rPr>
          <w:rFonts w:ascii="Century Gothic" w:hAnsi="Century Gothic" w:cs="TTEDt00"/>
          <w:sz w:val="24"/>
        </w:rPr>
        <w:t>Non</w:t>
      </w:r>
      <w:proofErr w:type="gramEnd"/>
      <w:r w:rsidRPr="005872AB">
        <w:rPr>
          <w:rFonts w:ascii="Century Gothic" w:hAnsi="Century Gothic" w:cs="TTEDt00"/>
          <w:sz w:val="24"/>
        </w:rPr>
        <w:t xml:space="preserve">” means </w:t>
      </w:r>
      <w:r w:rsidRPr="005872AB">
        <w:rPr>
          <w:rFonts w:ascii="Century Gothic" w:hAnsi="Century Gothic" w:cs="TTEDt00"/>
          <w:sz w:val="24"/>
          <w:szCs w:val="23"/>
        </w:rPr>
        <w:t>not</w:t>
      </w:r>
      <w:r w:rsidRPr="005872AB">
        <w:rPr>
          <w:rFonts w:ascii="Century Gothic" w:hAnsi="Century Gothic" w:cs="TTEDt00"/>
          <w:sz w:val="24"/>
        </w:rPr>
        <w:t xml:space="preserve">, of course. </w:t>
      </w:r>
      <w:r w:rsidRPr="005872AB">
        <w:rPr>
          <w:rFonts w:ascii="Century Gothic" w:hAnsi="Century Gothic" w:cs="TTEDt00"/>
          <w:sz w:val="24"/>
          <w:szCs w:val="23"/>
        </w:rPr>
        <w:t xml:space="preserve">Nongovernmental organizations </w:t>
      </w:r>
      <w:r w:rsidRPr="005872AB">
        <w:rPr>
          <w:rFonts w:ascii="Century Gothic" w:hAnsi="Century Gothic" w:cs="TTEDt00"/>
          <w:sz w:val="24"/>
        </w:rPr>
        <w:t>(NGOs) are groups that work to solve problems around the world. Although they may have members that come from government organizations, they are not connected to any government. A nongovernmental organization is free to work toward its own goals without interference from any government. If an NGO wanted to fight hunger globally, it might collaborate with other NGOs or raise money independently to fund projects.</w:t>
      </w:r>
    </w:p>
    <w:p w:rsidR="005872AB" w:rsidRPr="005872AB" w:rsidRDefault="005872AB" w:rsidP="005872AB">
      <w:pPr>
        <w:pStyle w:val="ListParagraph"/>
        <w:numPr>
          <w:ilvl w:val="0"/>
          <w:numId w:val="4"/>
        </w:numPr>
        <w:autoSpaceDE w:val="0"/>
        <w:autoSpaceDN w:val="0"/>
        <w:adjustRightInd w:val="0"/>
        <w:spacing w:after="0" w:line="240" w:lineRule="auto"/>
        <w:contextualSpacing w:val="0"/>
        <w:rPr>
          <w:rFonts w:ascii="Century Gothic" w:hAnsi="Century Gothic" w:cs="TTEDt00"/>
          <w:sz w:val="24"/>
        </w:rPr>
      </w:pPr>
      <w:r>
        <w:rPr>
          <w:rFonts w:ascii="Century Gothic" w:hAnsi="Century Gothic" w:cs="TTEDt00"/>
          <w:sz w:val="24"/>
        </w:rPr>
        <w:t>What makes nongovernmental organizations different than intergovernmental organizations? ________________________________________________________________________________________________________________________________________________________________________</w:t>
      </w:r>
    </w:p>
    <w:p w:rsidR="00F67E86" w:rsidRDefault="00F67E86" w:rsidP="00D03176">
      <w:pPr>
        <w:autoSpaceDE w:val="0"/>
        <w:autoSpaceDN w:val="0"/>
        <w:adjustRightInd w:val="0"/>
        <w:spacing w:after="0" w:line="240" w:lineRule="auto"/>
        <w:rPr>
          <w:rFonts w:ascii="TTEDt00" w:hAnsi="TTEDt00" w:cs="TTEDt00"/>
        </w:rPr>
      </w:pPr>
    </w:p>
    <w:tbl>
      <w:tblPr>
        <w:tblStyle w:val="TableGrid"/>
        <w:tblW w:w="11178" w:type="dxa"/>
        <w:tblLook w:val="04A0" w:firstRow="1" w:lastRow="0" w:firstColumn="1" w:lastColumn="0" w:noHBand="0" w:noVBand="1"/>
      </w:tblPr>
      <w:tblGrid>
        <w:gridCol w:w="2556"/>
        <w:gridCol w:w="3222"/>
        <w:gridCol w:w="5400"/>
      </w:tblGrid>
      <w:tr w:rsidR="00F67E86" w:rsidTr="00624C25">
        <w:tc>
          <w:tcPr>
            <w:tcW w:w="2556" w:type="dxa"/>
          </w:tcPr>
          <w:p w:rsidR="00F67E86" w:rsidRPr="00B676C8" w:rsidRDefault="00F67E86" w:rsidP="00D03176">
            <w:pPr>
              <w:autoSpaceDE w:val="0"/>
              <w:autoSpaceDN w:val="0"/>
              <w:adjustRightInd w:val="0"/>
              <w:rPr>
                <w:b/>
              </w:rPr>
            </w:pPr>
            <w:r w:rsidRPr="00B676C8">
              <w:rPr>
                <w:b/>
              </w:rPr>
              <w:t>World Court</w:t>
            </w:r>
          </w:p>
          <w:p w:rsidR="00F67E86" w:rsidRPr="00F67E86" w:rsidRDefault="00F67E86" w:rsidP="00B676C8">
            <w:pPr>
              <w:autoSpaceDE w:val="0"/>
              <w:autoSpaceDN w:val="0"/>
              <w:adjustRightInd w:val="0"/>
            </w:pPr>
            <w:r w:rsidRPr="00F67E86">
              <w:t>Year:__________</w:t>
            </w:r>
          </w:p>
        </w:tc>
        <w:tc>
          <w:tcPr>
            <w:tcW w:w="3222" w:type="dxa"/>
          </w:tcPr>
          <w:p w:rsidR="00F67E86" w:rsidRPr="00B676C8" w:rsidRDefault="00F67E86" w:rsidP="00F67E86">
            <w:pPr>
              <w:autoSpaceDE w:val="0"/>
              <w:autoSpaceDN w:val="0"/>
              <w:adjustRightInd w:val="0"/>
              <w:rPr>
                <w:b/>
              </w:rPr>
            </w:pPr>
            <w:r>
              <w:rPr>
                <w:b/>
              </w:rPr>
              <w:t>What organization is the World Court a part of?</w:t>
            </w:r>
          </w:p>
        </w:tc>
        <w:tc>
          <w:tcPr>
            <w:tcW w:w="5400" w:type="dxa"/>
          </w:tcPr>
          <w:p w:rsidR="00F67E86" w:rsidRDefault="00F67E86" w:rsidP="00D03176">
            <w:pPr>
              <w:autoSpaceDE w:val="0"/>
              <w:autoSpaceDN w:val="0"/>
              <w:adjustRightInd w:val="0"/>
              <w:rPr>
                <w:b/>
              </w:rPr>
            </w:pPr>
            <w:r w:rsidRPr="00B676C8">
              <w:rPr>
                <w:b/>
              </w:rPr>
              <w:t>Reason World Court exists:</w:t>
            </w:r>
          </w:p>
          <w:p w:rsidR="00F67E86" w:rsidRDefault="00F67E86" w:rsidP="00D03176">
            <w:pPr>
              <w:autoSpaceDE w:val="0"/>
              <w:autoSpaceDN w:val="0"/>
              <w:adjustRightInd w:val="0"/>
              <w:rPr>
                <w:b/>
              </w:rPr>
            </w:pPr>
          </w:p>
          <w:p w:rsidR="00F67E86" w:rsidRDefault="00F67E86" w:rsidP="00D03176">
            <w:pPr>
              <w:autoSpaceDE w:val="0"/>
              <w:autoSpaceDN w:val="0"/>
              <w:adjustRightInd w:val="0"/>
              <w:rPr>
                <w:b/>
              </w:rPr>
            </w:pPr>
          </w:p>
          <w:p w:rsidR="00F67E86" w:rsidRDefault="00F67E86" w:rsidP="00D03176">
            <w:pPr>
              <w:autoSpaceDE w:val="0"/>
              <w:autoSpaceDN w:val="0"/>
              <w:adjustRightInd w:val="0"/>
              <w:rPr>
                <w:b/>
              </w:rPr>
            </w:pPr>
          </w:p>
          <w:p w:rsidR="00F67E86" w:rsidRDefault="00F67E86" w:rsidP="00D03176">
            <w:pPr>
              <w:autoSpaceDE w:val="0"/>
              <w:autoSpaceDN w:val="0"/>
              <w:adjustRightInd w:val="0"/>
            </w:pPr>
          </w:p>
        </w:tc>
      </w:tr>
      <w:tr w:rsidR="00F67E86" w:rsidTr="00624C25">
        <w:trPr>
          <w:trHeight w:val="1745"/>
        </w:trPr>
        <w:tc>
          <w:tcPr>
            <w:tcW w:w="2556" w:type="dxa"/>
          </w:tcPr>
          <w:p w:rsidR="00F67E86" w:rsidRDefault="00F67E86" w:rsidP="00D03176">
            <w:pPr>
              <w:autoSpaceDE w:val="0"/>
              <w:autoSpaceDN w:val="0"/>
              <w:adjustRightInd w:val="0"/>
              <w:rPr>
                <w:b/>
              </w:rPr>
            </w:pPr>
            <w:r w:rsidRPr="00B676C8">
              <w:rPr>
                <w:b/>
              </w:rPr>
              <w:t xml:space="preserve">World Trade Organization (WTO) </w:t>
            </w:r>
          </w:p>
          <w:p w:rsidR="00F67E86" w:rsidRPr="00F67E86" w:rsidRDefault="00F67E86" w:rsidP="00D03176">
            <w:pPr>
              <w:autoSpaceDE w:val="0"/>
              <w:autoSpaceDN w:val="0"/>
              <w:adjustRightInd w:val="0"/>
            </w:pPr>
            <w:r w:rsidRPr="00F67E86">
              <w:t>Year:__________</w:t>
            </w:r>
          </w:p>
          <w:p w:rsidR="00F67E86" w:rsidRDefault="00F67E86" w:rsidP="00D03176">
            <w:pPr>
              <w:autoSpaceDE w:val="0"/>
              <w:autoSpaceDN w:val="0"/>
              <w:adjustRightInd w:val="0"/>
            </w:pPr>
          </w:p>
          <w:p w:rsidR="00F67E86" w:rsidRPr="00B676C8" w:rsidRDefault="00F67E86" w:rsidP="00D03176">
            <w:pPr>
              <w:autoSpaceDE w:val="0"/>
              <w:autoSpaceDN w:val="0"/>
              <w:adjustRightInd w:val="0"/>
              <w:rPr>
                <w:b/>
              </w:rPr>
            </w:pPr>
            <w:r w:rsidRPr="00F67E86">
              <w:t>How many countries_______</w:t>
            </w:r>
          </w:p>
        </w:tc>
        <w:tc>
          <w:tcPr>
            <w:tcW w:w="3222" w:type="dxa"/>
          </w:tcPr>
          <w:p w:rsidR="00F67E86" w:rsidRPr="00B676C8" w:rsidRDefault="00F67E86" w:rsidP="00D03176">
            <w:pPr>
              <w:autoSpaceDE w:val="0"/>
              <w:autoSpaceDN w:val="0"/>
              <w:adjustRightInd w:val="0"/>
              <w:rPr>
                <w:b/>
              </w:rPr>
            </w:pPr>
            <w:r>
              <w:rPr>
                <w:b/>
              </w:rPr>
              <w:t xml:space="preserve">Reason WTO exists: </w:t>
            </w:r>
          </w:p>
        </w:tc>
        <w:tc>
          <w:tcPr>
            <w:tcW w:w="5400" w:type="dxa"/>
          </w:tcPr>
          <w:p w:rsidR="00F67E86" w:rsidRPr="00BB3502" w:rsidRDefault="00F67E86" w:rsidP="00D03176">
            <w:pPr>
              <w:autoSpaceDE w:val="0"/>
              <w:autoSpaceDN w:val="0"/>
              <w:adjustRightInd w:val="0"/>
              <w:rPr>
                <w:b/>
              </w:rPr>
            </w:pPr>
            <w:r w:rsidRPr="00BB3502">
              <w:rPr>
                <w:b/>
              </w:rPr>
              <w:t xml:space="preserve">Examples: </w:t>
            </w:r>
          </w:p>
          <w:p w:rsidR="00F67E86" w:rsidRPr="00BB3502" w:rsidRDefault="00F67E86" w:rsidP="00F67E86">
            <w:pPr>
              <w:numPr>
                <w:ilvl w:val="1"/>
                <w:numId w:val="1"/>
              </w:numPr>
              <w:tabs>
                <w:tab w:val="clear" w:pos="1440"/>
                <w:tab w:val="num" w:pos="46"/>
              </w:tabs>
              <w:autoSpaceDE w:val="0"/>
              <w:autoSpaceDN w:val="0"/>
              <w:adjustRightInd w:val="0"/>
              <w:spacing w:line="360" w:lineRule="auto"/>
              <w:ind w:left="144" w:hanging="43"/>
            </w:pPr>
            <w:r w:rsidRPr="00BB3502">
              <w:rPr>
                <w:bCs/>
              </w:rPr>
              <w:t>Overseeing __________ agreements</w:t>
            </w:r>
          </w:p>
          <w:p w:rsidR="00F67E86" w:rsidRPr="00BB3502" w:rsidRDefault="00F67E86" w:rsidP="00F67E86">
            <w:pPr>
              <w:numPr>
                <w:ilvl w:val="1"/>
                <w:numId w:val="1"/>
              </w:numPr>
              <w:tabs>
                <w:tab w:val="clear" w:pos="1440"/>
                <w:tab w:val="num" w:pos="46"/>
              </w:tabs>
              <w:autoSpaceDE w:val="0"/>
              <w:autoSpaceDN w:val="0"/>
              <w:adjustRightInd w:val="0"/>
              <w:spacing w:line="360" w:lineRule="auto"/>
              <w:ind w:left="144" w:hanging="43"/>
            </w:pPr>
            <w:r w:rsidRPr="00BB3502">
              <w:rPr>
                <w:bCs/>
              </w:rPr>
              <w:t>Forum for trade ___________________</w:t>
            </w:r>
          </w:p>
          <w:p w:rsidR="00F67E86" w:rsidRPr="00BB3502" w:rsidRDefault="00F67E86" w:rsidP="00F67E86">
            <w:pPr>
              <w:numPr>
                <w:ilvl w:val="1"/>
                <w:numId w:val="1"/>
              </w:numPr>
              <w:tabs>
                <w:tab w:val="clear" w:pos="1440"/>
                <w:tab w:val="num" w:pos="46"/>
              </w:tabs>
              <w:autoSpaceDE w:val="0"/>
              <w:autoSpaceDN w:val="0"/>
              <w:adjustRightInd w:val="0"/>
              <w:spacing w:line="360" w:lineRule="auto"/>
              <w:ind w:left="144" w:hanging="43"/>
            </w:pPr>
            <w:r w:rsidRPr="00BB3502">
              <w:rPr>
                <w:bCs/>
              </w:rPr>
              <w:t>Handling trade __________________</w:t>
            </w:r>
          </w:p>
          <w:p w:rsidR="00F67E86" w:rsidRDefault="00F67E86" w:rsidP="00D03176">
            <w:pPr>
              <w:autoSpaceDE w:val="0"/>
              <w:autoSpaceDN w:val="0"/>
              <w:adjustRightInd w:val="0"/>
            </w:pPr>
          </w:p>
        </w:tc>
      </w:tr>
      <w:tr w:rsidR="00F67E86" w:rsidTr="00624C25">
        <w:trPr>
          <w:trHeight w:val="1727"/>
        </w:trPr>
        <w:tc>
          <w:tcPr>
            <w:tcW w:w="2556" w:type="dxa"/>
          </w:tcPr>
          <w:p w:rsidR="00F67E86" w:rsidRDefault="00F67E86" w:rsidP="00D03176">
            <w:pPr>
              <w:autoSpaceDE w:val="0"/>
              <w:autoSpaceDN w:val="0"/>
              <w:adjustRightInd w:val="0"/>
              <w:rPr>
                <w:b/>
              </w:rPr>
            </w:pPr>
            <w:r w:rsidRPr="00BB3502">
              <w:rPr>
                <w:b/>
              </w:rPr>
              <w:t xml:space="preserve">North Atlantic Free Trade Agreement (NAFTA): </w:t>
            </w:r>
          </w:p>
          <w:p w:rsidR="00F67E86" w:rsidRPr="00F67E86" w:rsidRDefault="00F67E86" w:rsidP="00D03176">
            <w:pPr>
              <w:autoSpaceDE w:val="0"/>
              <w:autoSpaceDN w:val="0"/>
              <w:adjustRightInd w:val="0"/>
            </w:pPr>
            <w:r w:rsidRPr="00F67E86">
              <w:t>Year: ___________</w:t>
            </w:r>
          </w:p>
          <w:p w:rsidR="00F67E86" w:rsidRDefault="00F67E86" w:rsidP="00D03176">
            <w:pPr>
              <w:autoSpaceDE w:val="0"/>
              <w:autoSpaceDN w:val="0"/>
              <w:adjustRightInd w:val="0"/>
            </w:pPr>
          </w:p>
          <w:p w:rsidR="00F67E86" w:rsidRDefault="00F67E86" w:rsidP="00D03176">
            <w:pPr>
              <w:autoSpaceDE w:val="0"/>
              <w:autoSpaceDN w:val="0"/>
              <w:adjustRightInd w:val="0"/>
            </w:pPr>
          </w:p>
        </w:tc>
        <w:tc>
          <w:tcPr>
            <w:tcW w:w="3222" w:type="dxa"/>
          </w:tcPr>
          <w:p w:rsidR="00F67E86" w:rsidRDefault="00F67E86" w:rsidP="00D03176">
            <w:pPr>
              <w:autoSpaceDE w:val="0"/>
              <w:autoSpaceDN w:val="0"/>
              <w:adjustRightInd w:val="0"/>
              <w:rPr>
                <w:b/>
              </w:rPr>
            </w:pPr>
            <w:r w:rsidRPr="00BB3502">
              <w:rPr>
                <w:b/>
              </w:rPr>
              <w:t>Which countries are involved?</w:t>
            </w:r>
          </w:p>
          <w:p w:rsidR="00F67E86" w:rsidRDefault="00F67E86" w:rsidP="00F67E86">
            <w:pPr>
              <w:autoSpaceDE w:val="0"/>
              <w:autoSpaceDN w:val="0"/>
              <w:adjustRightInd w:val="0"/>
              <w:spacing w:line="360" w:lineRule="auto"/>
              <w:rPr>
                <w:b/>
              </w:rPr>
            </w:pPr>
            <w:r>
              <w:rPr>
                <w:b/>
              </w:rPr>
              <w:t>1.</w:t>
            </w:r>
          </w:p>
          <w:p w:rsidR="00F67E86" w:rsidRDefault="00F67E86" w:rsidP="00F67E86">
            <w:pPr>
              <w:autoSpaceDE w:val="0"/>
              <w:autoSpaceDN w:val="0"/>
              <w:adjustRightInd w:val="0"/>
              <w:spacing w:line="360" w:lineRule="auto"/>
              <w:rPr>
                <w:b/>
              </w:rPr>
            </w:pPr>
            <w:r>
              <w:rPr>
                <w:b/>
              </w:rPr>
              <w:t>2.</w:t>
            </w:r>
          </w:p>
          <w:p w:rsidR="00F67E86" w:rsidRPr="00BB3502" w:rsidRDefault="00F67E86" w:rsidP="00F67E86">
            <w:pPr>
              <w:autoSpaceDE w:val="0"/>
              <w:autoSpaceDN w:val="0"/>
              <w:adjustRightInd w:val="0"/>
              <w:spacing w:line="360" w:lineRule="auto"/>
              <w:rPr>
                <w:b/>
              </w:rPr>
            </w:pPr>
            <w:r>
              <w:rPr>
                <w:b/>
              </w:rPr>
              <w:t>3.</w:t>
            </w:r>
          </w:p>
        </w:tc>
        <w:tc>
          <w:tcPr>
            <w:tcW w:w="5400" w:type="dxa"/>
          </w:tcPr>
          <w:p w:rsidR="00F67E86" w:rsidRDefault="00F67E86" w:rsidP="00D03176">
            <w:pPr>
              <w:autoSpaceDE w:val="0"/>
              <w:autoSpaceDN w:val="0"/>
              <w:adjustRightInd w:val="0"/>
              <w:rPr>
                <w:b/>
              </w:rPr>
            </w:pPr>
            <w:r w:rsidRPr="00BB3502">
              <w:rPr>
                <w:b/>
              </w:rPr>
              <w:t>What does NAFTA do?</w:t>
            </w:r>
          </w:p>
          <w:p w:rsidR="00F67E86" w:rsidRPr="005872AB" w:rsidRDefault="00F67E86" w:rsidP="00D03176">
            <w:pPr>
              <w:numPr>
                <w:ilvl w:val="0"/>
                <w:numId w:val="3"/>
              </w:numPr>
              <w:autoSpaceDE w:val="0"/>
              <w:autoSpaceDN w:val="0"/>
              <w:adjustRightInd w:val="0"/>
            </w:pPr>
            <w:r w:rsidRPr="00F67E86">
              <w:t>Created one of the world’s</w:t>
            </w:r>
            <w:r w:rsidRPr="00BB3502">
              <w:rPr>
                <w:b/>
              </w:rPr>
              <w:t xml:space="preserve"> </w:t>
            </w:r>
            <w:r w:rsidRPr="00BB3502">
              <w:t>largest __________ ___________ zones and set the ___________ of trade and investment between Canada, the United States, and ______________.</w:t>
            </w:r>
          </w:p>
        </w:tc>
      </w:tr>
      <w:tr w:rsidR="00F67E86" w:rsidTr="00624C25">
        <w:tc>
          <w:tcPr>
            <w:tcW w:w="2556" w:type="dxa"/>
          </w:tcPr>
          <w:p w:rsidR="00F67E86" w:rsidRDefault="00F67E86" w:rsidP="00D03176">
            <w:pPr>
              <w:autoSpaceDE w:val="0"/>
              <w:autoSpaceDN w:val="0"/>
              <w:adjustRightInd w:val="0"/>
              <w:rPr>
                <w:b/>
              </w:rPr>
            </w:pPr>
            <w:r w:rsidRPr="00CE2885">
              <w:rPr>
                <w:b/>
              </w:rPr>
              <w:t>United Nations Children’s Fun</w:t>
            </w:r>
            <w:r>
              <w:rPr>
                <w:b/>
              </w:rPr>
              <w:t>d</w:t>
            </w:r>
            <w:r w:rsidRPr="00CE2885">
              <w:rPr>
                <w:b/>
              </w:rPr>
              <w:t xml:space="preserve"> (UNICEF)</w:t>
            </w:r>
          </w:p>
          <w:p w:rsidR="005872AB" w:rsidRPr="00CE2885" w:rsidRDefault="005872AB" w:rsidP="00D03176">
            <w:pPr>
              <w:autoSpaceDE w:val="0"/>
              <w:autoSpaceDN w:val="0"/>
              <w:adjustRightInd w:val="0"/>
              <w:rPr>
                <w:b/>
              </w:rPr>
            </w:pPr>
          </w:p>
        </w:tc>
        <w:tc>
          <w:tcPr>
            <w:tcW w:w="3222" w:type="dxa"/>
          </w:tcPr>
          <w:p w:rsidR="00F67E86" w:rsidRDefault="005872AB" w:rsidP="00D03176">
            <w:pPr>
              <w:autoSpaceDE w:val="0"/>
              <w:autoSpaceDN w:val="0"/>
              <w:adjustRightInd w:val="0"/>
              <w:rPr>
                <w:b/>
              </w:rPr>
            </w:pPr>
            <w:r>
              <w:rPr>
                <w:b/>
              </w:rPr>
              <w:t>The g</w:t>
            </w:r>
            <w:r w:rsidR="00F67E86">
              <w:rPr>
                <w:b/>
              </w:rPr>
              <w:t>oal of</w:t>
            </w:r>
            <w:r w:rsidR="00F67E86" w:rsidRPr="00CE2885">
              <w:rPr>
                <w:b/>
              </w:rPr>
              <w:t xml:space="preserve"> UNICEF </w:t>
            </w:r>
            <w:r w:rsidR="00F67E86">
              <w:rPr>
                <w:b/>
              </w:rPr>
              <w:t>is to</w:t>
            </w:r>
            <w:r w:rsidR="00F67E86" w:rsidRPr="00CE2885">
              <w:rPr>
                <w:b/>
              </w:rPr>
              <w:t xml:space="preserve">: </w:t>
            </w:r>
          </w:p>
          <w:p w:rsidR="00F67E86" w:rsidRDefault="00F67E86" w:rsidP="00D03176">
            <w:pPr>
              <w:autoSpaceDE w:val="0"/>
              <w:autoSpaceDN w:val="0"/>
              <w:adjustRightInd w:val="0"/>
              <w:rPr>
                <w:b/>
              </w:rPr>
            </w:pPr>
          </w:p>
          <w:p w:rsidR="00F67E86" w:rsidRDefault="00F67E86" w:rsidP="00D03176">
            <w:pPr>
              <w:autoSpaceDE w:val="0"/>
              <w:autoSpaceDN w:val="0"/>
              <w:adjustRightInd w:val="0"/>
              <w:rPr>
                <w:b/>
              </w:rPr>
            </w:pPr>
          </w:p>
          <w:p w:rsidR="00F67E86" w:rsidRPr="00CE2885" w:rsidRDefault="00F67E86" w:rsidP="00D03176">
            <w:pPr>
              <w:autoSpaceDE w:val="0"/>
              <w:autoSpaceDN w:val="0"/>
              <w:adjustRightInd w:val="0"/>
              <w:rPr>
                <w:b/>
              </w:rPr>
            </w:pPr>
          </w:p>
        </w:tc>
        <w:tc>
          <w:tcPr>
            <w:tcW w:w="5400" w:type="dxa"/>
          </w:tcPr>
          <w:p w:rsidR="00F67E86" w:rsidRDefault="00F67E86" w:rsidP="00D03176">
            <w:pPr>
              <w:autoSpaceDE w:val="0"/>
              <w:autoSpaceDN w:val="0"/>
              <w:adjustRightInd w:val="0"/>
              <w:rPr>
                <w:b/>
              </w:rPr>
            </w:pPr>
            <w:r w:rsidRPr="00CE2885">
              <w:rPr>
                <w:b/>
              </w:rPr>
              <w:t>How does it reach its goal?</w:t>
            </w:r>
          </w:p>
          <w:p w:rsidR="00F67E86" w:rsidRDefault="00F67E86" w:rsidP="00F67E86">
            <w:pPr>
              <w:autoSpaceDE w:val="0"/>
              <w:autoSpaceDN w:val="0"/>
              <w:adjustRightInd w:val="0"/>
              <w:spacing w:line="360" w:lineRule="auto"/>
              <w:rPr>
                <w:b/>
              </w:rPr>
            </w:pPr>
            <w:r>
              <w:rPr>
                <w:b/>
              </w:rPr>
              <w:t>1.</w:t>
            </w:r>
          </w:p>
          <w:p w:rsidR="00F67E86" w:rsidRDefault="00F67E86" w:rsidP="00F67E86">
            <w:pPr>
              <w:autoSpaceDE w:val="0"/>
              <w:autoSpaceDN w:val="0"/>
              <w:adjustRightInd w:val="0"/>
              <w:spacing w:line="360" w:lineRule="auto"/>
              <w:rPr>
                <w:b/>
              </w:rPr>
            </w:pPr>
            <w:r>
              <w:rPr>
                <w:b/>
              </w:rPr>
              <w:t>2.</w:t>
            </w:r>
          </w:p>
          <w:p w:rsidR="00F67E86" w:rsidRDefault="00F67E86" w:rsidP="00F67E86">
            <w:pPr>
              <w:autoSpaceDE w:val="0"/>
              <w:autoSpaceDN w:val="0"/>
              <w:adjustRightInd w:val="0"/>
              <w:spacing w:line="360" w:lineRule="auto"/>
              <w:rPr>
                <w:b/>
              </w:rPr>
            </w:pPr>
            <w:r>
              <w:rPr>
                <w:b/>
              </w:rPr>
              <w:t>3.</w:t>
            </w:r>
          </w:p>
          <w:p w:rsidR="00F67E86" w:rsidRPr="00CE2885" w:rsidRDefault="00F67E86" w:rsidP="00F67E86">
            <w:pPr>
              <w:autoSpaceDE w:val="0"/>
              <w:autoSpaceDN w:val="0"/>
              <w:adjustRightInd w:val="0"/>
              <w:spacing w:line="360" w:lineRule="auto"/>
              <w:rPr>
                <w:b/>
              </w:rPr>
            </w:pPr>
            <w:r>
              <w:rPr>
                <w:b/>
              </w:rPr>
              <w:t xml:space="preserve">4. </w:t>
            </w:r>
          </w:p>
        </w:tc>
      </w:tr>
    </w:tbl>
    <w:p w:rsidR="00DC7BF7" w:rsidRDefault="00DC7BF7" w:rsidP="005872AB">
      <w:pPr>
        <w:autoSpaceDE w:val="0"/>
        <w:autoSpaceDN w:val="0"/>
        <w:adjustRightInd w:val="0"/>
        <w:spacing w:after="0" w:line="240" w:lineRule="auto"/>
      </w:pPr>
    </w:p>
    <w:sectPr w:rsidR="00DC7BF7" w:rsidSect="005872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EEt00">
    <w:panose1 w:val="00000000000000000000"/>
    <w:charset w:val="00"/>
    <w:family w:val="auto"/>
    <w:notTrueType/>
    <w:pitch w:val="default"/>
    <w:sig w:usb0="00000003" w:usb1="00000000" w:usb2="00000000" w:usb3="00000000" w:csb0="00000001" w:csb1="00000000"/>
  </w:font>
  <w:font w:name="TTED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072"/>
    <w:multiLevelType w:val="hybridMultilevel"/>
    <w:tmpl w:val="C7C4671E"/>
    <w:lvl w:ilvl="0" w:tplc="44DE85B0">
      <w:start w:val="1"/>
      <w:numFmt w:val="bullet"/>
      <w:lvlText w:val="•"/>
      <w:lvlJc w:val="left"/>
      <w:pPr>
        <w:tabs>
          <w:tab w:val="num" w:pos="720"/>
        </w:tabs>
        <w:ind w:left="720" w:hanging="360"/>
      </w:pPr>
      <w:rPr>
        <w:rFonts w:ascii="Arial" w:hAnsi="Arial" w:hint="default"/>
      </w:rPr>
    </w:lvl>
    <w:lvl w:ilvl="1" w:tplc="2EC83152" w:tentative="1">
      <w:start w:val="1"/>
      <w:numFmt w:val="bullet"/>
      <w:lvlText w:val="•"/>
      <w:lvlJc w:val="left"/>
      <w:pPr>
        <w:tabs>
          <w:tab w:val="num" w:pos="1440"/>
        </w:tabs>
        <w:ind w:left="1440" w:hanging="360"/>
      </w:pPr>
      <w:rPr>
        <w:rFonts w:ascii="Arial" w:hAnsi="Arial" w:hint="default"/>
      </w:rPr>
    </w:lvl>
    <w:lvl w:ilvl="2" w:tplc="9F66724E" w:tentative="1">
      <w:start w:val="1"/>
      <w:numFmt w:val="bullet"/>
      <w:lvlText w:val="•"/>
      <w:lvlJc w:val="left"/>
      <w:pPr>
        <w:tabs>
          <w:tab w:val="num" w:pos="2160"/>
        </w:tabs>
        <w:ind w:left="2160" w:hanging="360"/>
      </w:pPr>
      <w:rPr>
        <w:rFonts w:ascii="Arial" w:hAnsi="Arial" w:hint="default"/>
      </w:rPr>
    </w:lvl>
    <w:lvl w:ilvl="3" w:tplc="A076485C" w:tentative="1">
      <w:start w:val="1"/>
      <w:numFmt w:val="bullet"/>
      <w:lvlText w:val="•"/>
      <w:lvlJc w:val="left"/>
      <w:pPr>
        <w:tabs>
          <w:tab w:val="num" w:pos="2880"/>
        </w:tabs>
        <w:ind w:left="2880" w:hanging="360"/>
      </w:pPr>
      <w:rPr>
        <w:rFonts w:ascii="Arial" w:hAnsi="Arial" w:hint="default"/>
      </w:rPr>
    </w:lvl>
    <w:lvl w:ilvl="4" w:tplc="85A228E0" w:tentative="1">
      <w:start w:val="1"/>
      <w:numFmt w:val="bullet"/>
      <w:lvlText w:val="•"/>
      <w:lvlJc w:val="left"/>
      <w:pPr>
        <w:tabs>
          <w:tab w:val="num" w:pos="3600"/>
        </w:tabs>
        <w:ind w:left="3600" w:hanging="360"/>
      </w:pPr>
      <w:rPr>
        <w:rFonts w:ascii="Arial" w:hAnsi="Arial" w:hint="default"/>
      </w:rPr>
    </w:lvl>
    <w:lvl w:ilvl="5" w:tplc="7424E7CC" w:tentative="1">
      <w:start w:val="1"/>
      <w:numFmt w:val="bullet"/>
      <w:lvlText w:val="•"/>
      <w:lvlJc w:val="left"/>
      <w:pPr>
        <w:tabs>
          <w:tab w:val="num" w:pos="4320"/>
        </w:tabs>
        <w:ind w:left="4320" w:hanging="360"/>
      </w:pPr>
      <w:rPr>
        <w:rFonts w:ascii="Arial" w:hAnsi="Arial" w:hint="default"/>
      </w:rPr>
    </w:lvl>
    <w:lvl w:ilvl="6" w:tplc="2E306BEC" w:tentative="1">
      <w:start w:val="1"/>
      <w:numFmt w:val="bullet"/>
      <w:lvlText w:val="•"/>
      <w:lvlJc w:val="left"/>
      <w:pPr>
        <w:tabs>
          <w:tab w:val="num" w:pos="5040"/>
        </w:tabs>
        <w:ind w:left="5040" w:hanging="360"/>
      </w:pPr>
      <w:rPr>
        <w:rFonts w:ascii="Arial" w:hAnsi="Arial" w:hint="default"/>
      </w:rPr>
    </w:lvl>
    <w:lvl w:ilvl="7" w:tplc="A91E520E" w:tentative="1">
      <w:start w:val="1"/>
      <w:numFmt w:val="bullet"/>
      <w:lvlText w:val="•"/>
      <w:lvlJc w:val="left"/>
      <w:pPr>
        <w:tabs>
          <w:tab w:val="num" w:pos="5760"/>
        </w:tabs>
        <w:ind w:left="5760" w:hanging="360"/>
      </w:pPr>
      <w:rPr>
        <w:rFonts w:ascii="Arial" w:hAnsi="Arial" w:hint="default"/>
      </w:rPr>
    </w:lvl>
    <w:lvl w:ilvl="8" w:tplc="66C63152" w:tentative="1">
      <w:start w:val="1"/>
      <w:numFmt w:val="bullet"/>
      <w:lvlText w:val="•"/>
      <w:lvlJc w:val="left"/>
      <w:pPr>
        <w:tabs>
          <w:tab w:val="num" w:pos="6480"/>
        </w:tabs>
        <w:ind w:left="6480" w:hanging="360"/>
      </w:pPr>
      <w:rPr>
        <w:rFonts w:ascii="Arial" w:hAnsi="Arial" w:hint="default"/>
      </w:rPr>
    </w:lvl>
  </w:abstractNum>
  <w:abstractNum w:abstractNumId="1">
    <w:nsid w:val="2C7D78DD"/>
    <w:multiLevelType w:val="hybridMultilevel"/>
    <w:tmpl w:val="342E54B0"/>
    <w:lvl w:ilvl="0" w:tplc="31948724">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18944374" w:tentative="1">
      <w:start w:val="1"/>
      <w:numFmt w:val="bullet"/>
      <w:lvlText w:val="–"/>
      <w:lvlJc w:val="left"/>
      <w:pPr>
        <w:tabs>
          <w:tab w:val="num" w:pos="2160"/>
        </w:tabs>
        <w:ind w:left="2160" w:hanging="360"/>
      </w:pPr>
      <w:rPr>
        <w:rFonts w:ascii="Arial" w:hAnsi="Arial" w:hint="default"/>
      </w:rPr>
    </w:lvl>
    <w:lvl w:ilvl="3" w:tplc="487AC234" w:tentative="1">
      <w:start w:val="1"/>
      <w:numFmt w:val="bullet"/>
      <w:lvlText w:val="–"/>
      <w:lvlJc w:val="left"/>
      <w:pPr>
        <w:tabs>
          <w:tab w:val="num" w:pos="2880"/>
        </w:tabs>
        <w:ind w:left="2880" w:hanging="360"/>
      </w:pPr>
      <w:rPr>
        <w:rFonts w:ascii="Arial" w:hAnsi="Arial" w:hint="default"/>
      </w:rPr>
    </w:lvl>
    <w:lvl w:ilvl="4" w:tplc="D4B239A8" w:tentative="1">
      <w:start w:val="1"/>
      <w:numFmt w:val="bullet"/>
      <w:lvlText w:val="–"/>
      <w:lvlJc w:val="left"/>
      <w:pPr>
        <w:tabs>
          <w:tab w:val="num" w:pos="3600"/>
        </w:tabs>
        <w:ind w:left="3600" w:hanging="360"/>
      </w:pPr>
      <w:rPr>
        <w:rFonts w:ascii="Arial" w:hAnsi="Arial" w:hint="default"/>
      </w:rPr>
    </w:lvl>
    <w:lvl w:ilvl="5" w:tplc="6E0C319A" w:tentative="1">
      <w:start w:val="1"/>
      <w:numFmt w:val="bullet"/>
      <w:lvlText w:val="–"/>
      <w:lvlJc w:val="left"/>
      <w:pPr>
        <w:tabs>
          <w:tab w:val="num" w:pos="4320"/>
        </w:tabs>
        <w:ind w:left="4320" w:hanging="360"/>
      </w:pPr>
      <w:rPr>
        <w:rFonts w:ascii="Arial" w:hAnsi="Arial" w:hint="default"/>
      </w:rPr>
    </w:lvl>
    <w:lvl w:ilvl="6" w:tplc="41C699A4" w:tentative="1">
      <w:start w:val="1"/>
      <w:numFmt w:val="bullet"/>
      <w:lvlText w:val="–"/>
      <w:lvlJc w:val="left"/>
      <w:pPr>
        <w:tabs>
          <w:tab w:val="num" w:pos="5040"/>
        </w:tabs>
        <w:ind w:left="5040" w:hanging="360"/>
      </w:pPr>
      <w:rPr>
        <w:rFonts w:ascii="Arial" w:hAnsi="Arial" w:hint="default"/>
      </w:rPr>
    </w:lvl>
    <w:lvl w:ilvl="7" w:tplc="C21649B2" w:tentative="1">
      <w:start w:val="1"/>
      <w:numFmt w:val="bullet"/>
      <w:lvlText w:val="–"/>
      <w:lvlJc w:val="left"/>
      <w:pPr>
        <w:tabs>
          <w:tab w:val="num" w:pos="5760"/>
        </w:tabs>
        <w:ind w:left="5760" w:hanging="360"/>
      </w:pPr>
      <w:rPr>
        <w:rFonts w:ascii="Arial" w:hAnsi="Arial" w:hint="default"/>
      </w:rPr>
    </w:lvl>
    <w:lvl w:ilvl="8" w:tplc="A558A6F0" w:tentative="1">
      <w:start w:val="1"/>
      <w:numFmt w:val="bullet"/>
      <w:lvlText w:val="–"/>
      <w:lvlJc w:val="left"/>
      <w:pPr>
        <w:tabs>
          <w:tab w:val="num" w:pos="6480"/>
        </w:tabs>
        <w:ind w:left="6480" w:hanging="360"/>
      </w:pPr>
      <w:rPr>
        <w:rFonts w:ascii="Arial" w:hAnsi="Arial" w:hint="default"/>
      </w:rPr>
    </w:lvl>
  </w:abstractNum>
  <w:abstractNum w:abstractNumId="2">
    <w:nsid w:val="33D1187D"/>
    <w:multiLevelType w:val="hybridMultilevel"/>
    <w:tmpl w:val="9A5C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53949"/>
    <w:multiLevelType w:val="hybridMultilevel"/>
    <w:tmpl w:val="DE9EE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76"/>
    <w:rsid w:val="005872AB"/>
    <w:rsid w:val="00624C25"/>
    <w:rsid w:val="00812BA3"/>
    <w:rsid w:val="00B676C8"/>
    <w:rsid w:val="00BB3502"/>
    <w:rsid w:val="00CE2885"/>
    <w:rsid w:val="00D03176"/>
    <w:rsid w:val="00DC7BF7"/>
    <w:rsid w:val="00F6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502"/>
    <w:pPr>
      <w:ind w:left="720"/>
      <w:contextualSpacing/>
    </w:pPr>
  </w:style>
  <w:style w:type="paragraph" w:styleId="BalloonText">
    <w:name w:val="Balloon Text"/>
    <w:basedOn w:val="Normal"/>
    <w:link w:val="BalloonTextChar"/>
    <w:uiPriority w:val="99"/>
    <w:semiHidden/>
    <w:unhideWhenUsed/>
    <w:rsid w:val="0058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502"/>
    <w:pPr>
      <w:ind w:left="720"/>
      <w:contextualSpacing/>
    </w:pPr>
  </w:style>
  <w:style w:type="paragraph" w:styleId="BalloonText">
    <w:name w:val="Balloon Text"/>
    <w:basedOn w:val="Normal"/>
    <w:link w:val="BalloonTextChar"/>
    <w:uiPriority w:val="99"/>
    <w:semiHidden/>
    <w:unhideWhenUsed/>
    <w:rsid w:val="0058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194">
      <w:bodyDiv w:val="1"/>
      <w:marLeft w:val="0"/>
      <w:marRight w:val="0"/>
      <w:marTop w:val="0"/>
      <w:marBottom w:val="0"/>
      <w:divBdr>
        <w:top w:val="none" w:sz="0" w:space="0" w:color="auto"/>
        <w:left w:val="none" w:sz="0" w:space="0" w:color="auto"/>
        <w:bottom w:val="none" w:sz="0" w:space="0" w:color="auto"/>
        <w:right w:val="none" w:sz="0" w:space="0" w:color="auto"/>
      </w:divBdr>
      <w:divsChild>
        <w:div w:id="1559434431">
          <w:marLeft w:val="547"/>
          <w:marRight w:val="0"/>
          <w:marTop w:val="134"/>
          <w:marBottom w:val="0"/>
          <w:divBdr>
            <w:top w:val="none" w:sz="0" w:space="0" w:color="auto"/>
            <w:left w:val="none" w:sz="0" w:space="0" w:color="auto"/>
            <w:bottom w:val="none" w:sz="0" w:space="0" w:color="auto"/>
            <w:right w:val="none" w:sz="0" w:space="0" w:color="auto"/>
          </w:divBdr>
        </w:div>
      </w:divsChild>
    </w:div>
    <w:div w:id="1354265331">
      <w:bodyDiv w:val="1"/>
      <w:marLeft w:val="0"/>
      <w:marRight w:val="0"/>
      <w:marTop w:val="0"/>
      <w:marBottom w:val="0"/>
      <w:divBdr>
        <w:top w:val="none" w:sz="0" w:space="0" w:color="auto"/>
        <w:left w:val="none" w:sz="0" w:space="0" w:color="auto"/>
        <w:bottom w:val="none" w:sz="0" w:space="0" w:color="auto"/>
        <w:right w:val="none" w:sz="0" w:space="0" w:color="auto"/>
      </w:divBdr>
      <w:divsChild>
        <w:div w:id="1234122624">
          <w:marLeft w:val="1166"/>
          <w:marRight w:val="0"/>
          <w:marTop w:val="134"/>
          <w:marBottom w:val="0"/>
          <w:divBdr>
            <w:top w:val="none" w:sz="0" w:space="0" w:color="auto"/>
            <w:left w:val="none" w:sz="0" w:space="0" w:color="auto"/>
            <w:bottom w:val="none" w:sz="0" w:space="0" w:color="auto"/>
            <w:right w:val="none" w:sz="0" w:space="0" w:color="auto"/>
          </w:divBdr>
        </w:div>
        <w:div w:id="404569826">
          <w:marLeft w:val="1166"/>
          <w:marRight w:val="0"/>
          <w:marTop w:val="134"/>
          <w:marBottom w:val="0"/>
          <w:divBdr>
            <w:top w:val="none" w:sz="0" w:space="0" w:color="auto"/>
            <w:left w:val="none" w:sz="0" w:space="0" w:color="auto"/>
            <w:bottom w:val="none" w:sz="0" w:space="0" w:color="auto"/>
            <w:right w:val="none" w:sz="0" w:space="0" w:color="auto"/>
          </w:divBdr>
        </w:div>
        <w:div w:id="1522668574">
          <w:marLeft w:val="1166"/>
          <w:marRight w:val="0"/>
          <w:marTop w:val="134"/>
          <w:marBottom w:val="0"/>
          <w:divBdr>
            <w:top w:val="none" w:sz="0" w:space="0" w:color="auto"/>
            <w:left w:val="none" w:sz="0" w:space="0" w:color="auto"/>
            <w:bottom w:val="none" w:sz="0" w:space="0" w:color="auto"/>
            <w:right w:val="none" w:sz="0" w:space="0" w:color="auto"/>
          </w:divBdr>
        </w:div>
      </w:divsChild>
    </w:div>
    <w:div w:id="1813253411">
      <w:bodyDiv w:val="1"/>
      <w:marLeft w:val="0"/>
      <w:marRight w:val="0"/>
      <w:marTop w:val="0"/>
      <w:marBottom w:val="0"/>
      <w:divBdr>
        <w:top w:val="none" w:sz="0" w:space="0" w:color="auto"/>
        <w:left w:val="none" w:sz="0" w:space="0" w:color="auto"/>
        <w:bottom w:val="none" w:sz="0" w:space="0" w:color="auto"/>
        <w:right w:val="none" w:sz="0" w:space="0" w:color="auto"/>
      </w:divBdr>
      <w:divsChild>
        <w:div w:id="184561811">
          <w:marLeft w:val="1166"/>
          <w:marRight w:val="0"/>
          <w:marTop w:val="134"/>
          <w:marBottom w:val="0"/>
          <w:divBdr>
            <w:top w:val="none" w:sz="0" w:space="0" w:color="auto"/>
            <w:left w:val="none" w:sz="0" w:space="0" w:color="auto"/>
            <w:bottom w:val="none" w:sz="0" w:space="0" w:color="auto"/>
            <w:right w:val="none" w:sz="0" w:space="0" w:color="auto"/>
          </w:divBdr>
        </w:div>
        <w:div w:id="1446315189">
          <w:marLeft w:val="1166"/>
          <w:marRight w:val="0"/>
          <w:marTop w:val="134"/>
          <w:marBottom w:val="0"/>
          <w:divBdr>
            <w:top w:val="none" w:sz="0" w:space="0" w:color="auto"/>
            <w:left w:val="none" w:sz="0" w:space="0" w:color="auto"/>
            <w:bottom w:val="none" w:sz="0" w:space="0" w:color="auto"/>
            <w:right w:val="none" w:sz="0" w:space="0" w:color="auto"/>
          </w:divBdr>
        </w:div>
        <w:div w:id="828638378">
          <w:marLeft w:val="1166"/>
          <w:marRight w:val="0"/>
          <w:marTop w:val="134"/>
          <w:marBottom w:val="0"/>
          <w:divBdr>
            <w:top w:val="none" w:sz="0" w:space="0" w:color="auto"/>
            <w:left w:val="none" w:sz="0" w:space="0" w:color="auto"/>
            <w:bottom w:val="none" w:sz="0" w:space="0" w:color="auto"/>
            <w:right w:val="none" w:sz="0" w:space="0" w:color="auto"/>
          </w:divBdr>
        </w:div>
      </w:divsChild>
    </w:div>
    <w:div w:id="1878733271">
      <w:bodyDiv w:val="1"/>
      <w:marLeft w:val="0"/>
      <w:marRight w:val="0"/>
      <w:marTop w:val="0"/>
      <w:marBottom w:val="0"/>
      <w:divBdr>
        <w:top w:val="none" w:sz="0" w:space="0" w:color="auto"/>
        <w:left w:val="none" w:sz="0" w:space="0" w:color="auto"/>
        <w:bottom w:val="none" w:sz="0" w:space="0" w:color="auto"/>
        <w:right w:val="none" w:sz="0" w:space="0" w:color="auto"/>
      </w:divBdr>
      <w:divsChild>
        <w:div w:id="20991960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Windows User</cp:lastModifiedBy>
  <cp:revision>2</cp:revision>
  <cp:lastPrinted>2016-02-29T22:28:00Z</cp:lastPrinted>
  <dcterms:created xsi:type="dcterms:W3CDTF">2016-02-29T22:28:00Z</dcterms:created>
  <dcterms:modified xsi:type="dcterms:W3CDTF">2016-02-29T22:28:00Z</dcterms:modified>
</cp:coreProperties>
</file>